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29F968" w14:textId="77777777" w:rsidR="00D918C7" w:rsidRPr="00D918C7" w:rsidRDefault="00D918C7" w:rsidP="00D918C7">
      <w:pPr>
        <w:jc w:val="center"/>
        <w:rPr>
          <w:sz w:val="36"/>
          <w:szCs w:val="36"/>
        </w:rPr>
      </w:pPr>
      <w:r w:rsidRPr="00D918C7">
        <w:rPr>
          <w:b/>
          <w:bCs/>
          <w:sz w:val="36"/>
          <w:szCs w:val="36"/>
        </w:rPr>
        <w:t>SOFTWARE RETAINER AGREEMENT</w:t>
      </w:r>
    </w:p>
    <w:p w14:paraId="5E51E73E" w14:textId="77777777" w:rsidR="00D918C7" w:rsidRPr="00D918C7" w:rsidRDefault="00D918C7" w:rsidP="00D918C7">
      <w:r w:rsidRPr="00D918C7">
        <w:rPr>
          <w:b/>
          <w:bCs/>
        </w:rPr>
        <w:t>This Agreement</w:t>
      </w:r>
      <w:r w:rsidRPr="00D918C7">
        <w:t xml:space="preserve"> is entered into as of [Date] by and between:</w:t>
      </w:r>
    </w:p>
    <w:p w14:paraId="072114E9" w14:textId="77777777" w:rsidR="00D918C7" w:rsidRPr="00D918C7" w:rsidRDefault="00D918C7" w:rsidP="00D918C7">
      <w:r w:rsidRPr="00D918C7">
        <w:rPr>
          <w:b/>
          <w:bCs/>
        </w:rPr>
        <w:t>Service Provider</w:t>
      </w:r>
      <w:r w:rsidRPr="00D918C7">
        <w:t>: Prudmac Solutions</w:t>
      </w:r>
      <w:r w:rsidRPr="00D918C7">
        <w:br/>
        <w:t>Address: [Your Address]</w:t>
      </w:r>
      <w:r w:rsidRPr="00D918C7">
        <w:br/>
        <w:t>Email: [Your Email]</w:t>
      </w:r>
      <w:r w:rsidRPr="00D918C7">
        <w:br/>
        <w:t>Phone: [Your Phone Number]</w:t>
      </w:r>
    </w:p>
    <w:p w14:paraId="1B2BEAE4" w14:textId="77777777" w:rsidR="00D918C7" w:rsidRPr="00D918C7" w:rsidRDefault="00D918C7" w:rsidP="00D918C7">
      <w:r w:rsidRPr="00D918C7">
        <w:t>AND</w:t>
      </w:r>
    </w:p>
    <w:p w14:paraId="7EDEE1CD" w14:textId="77777777" w:rsidR="00D918C7" w:rsidRPr="00D918C7" w:rsidRDefault="00D918C7" w:rsidP="00D918C7">
      <w:r w:rsidRPr="00D918C7">
        <w:rPr>
          <w:b/>
          <w:bCs/>
        </w:rPr>
        <w:t>Client</w:t>
      </w:r>
      <w:r w:rsidRPr="00D918C7">
        <w:t>: The KBA School, Kahawa West</w:t>
      </w:r>
      <w:r w:rsidRPr="00D918C7">
        <w:br/>
        <w:t>Represented by: Madam Joyce (Deputy Head Teacher) and Mr. Peter Kamau (ICT Officer)</w:t>
      </w:r>
      <w:r w:rsidRPr="00D918C7">
        <w:br/>
        <w:t>Address: [School Address]</w:t>
      </w:r>
      <w:r w:rsidRPr="00D918C7">
        <w:br/>
        <w:t>Email: [School Email]</w:t>
      </w:r>
      <w:r w:rsidRPr="00D918C7">
        <w:br/>
        <w:t>Phone: [School Phone Number]</w:t>
      </w:r>
    </w:p>
    <w:p w14:paraId="47895F6C" w14:textId="77777777" w:rsidR="00D918C7" w:rsidRPr="00D918C7" w:rsidRDefault="00D918C7" w:rsidP="00D918C7">
      <w:r w:rsidRPr="00D918C7">
        <w:pict w14:anchorId="05E557F6">
          <v:rect id="_x0000_i1079" style="width:0;height:1.5pt" o:hralign="center" o:hrstd="t" o:hr="t" fillcolor="#a0a0a0" stroked="f"/>
        </w:pict>
      </w:r>
    </w:p>
    <w:p w14:paraId="7C1E8613" w14:textId="77777777" w:rsidR="00D918C7" w:rsidRPr="00D918C7" w:rsidRDefault="00D918C7" w:rsidP="00D918C7">
      <w:pPr>
        <w:rPr>
          <w:b/>
          <w:bCs/>
        </w:rPr>
      </w:pPr>
      <w:r w:rsidRPr="00D918C7">
        <w:rPr>
          <w:b/>
          <w:bCs/>
        </w:rPr>
        <w:t>1. Purpose</w:t>
      </w:r>
    </w:p>
    <w:p w14:paraId="3A0A90EC" w14:textId="77777777" w:rsidR="00D918C7" w:rsidRPr="00D918C7" w:rsidRDefault="00D918C7" w:rsidP="00D918C7">
      <w:r w:rsidRPr="00D918C7">
        <w:t xml:space="preserve">This agreement sets forth the terms under which Prudmac Solutions will provide ongoing software support and development services related to the </w:t>
      </w:r>
      <w:r w:rsidRPr="00D918C7">
        <w:rPr>
          <w:b/>
          <w:bCs/>
        </w:rPr>
        <w:t>Timetable Management System</w:t>
      </w:r>
      <w:r w:rsidRPr="00D918C7">
        <w:t xml:space="preserve"> used by The KBA School.</w:t>
      </w:r>
    </w:p>
    <w:p w14:paraId="426677B0" w14:textId="77777777" w:rsidR="00D918C7" w:rsidRPr="00D918C7" w:rsidRDefault="00D918C7" w:rsidP="00D918C7">
      <w:r w:rsidRPr="00D918C7">
        <w:pict w14:anchorId="4A6C1943">
          <v:rect id="_x0000_i1080" style="width:0;height:1.5pt" o:hralign="center" o:hrstd="t" o:hr="t" fillcolor="#a0a0a0" stroked="f"/>
        </w:pict>
      </w:r>
    </w:p>
    <w:p w14:paraId="700A7F7D" w14:textId="77777777" w:rsidR="00D918C7" w:rsidRPr="00D918C7" w:rsidRDefault="00D918C7" w:rsidP="00D918C7">
      <w:pPr>
        <w:rPr>
          <w:b/>
          <w:bCs/>
        </w:rPr>
      </w:pPr>
      <w:r w:rsidRPr="00D918C7">
        <w:rPr>
          <w:b/>
          <w:bCs/>
        </w:rPr>
        <w:t>2. Scope of Services</w:t>
      </w:r>
    </w:p>
    <w:p w14:paraId="5DC9D578" w14:textId="77777777" w:rsidR="00D918C7" w:rsidRPr="00D918C7" w:rsidRDefault="00D918C7" w:rsidP="00D918C7">
      <w:r w:rsidRPr="00D918C7">
        <w:t>Prudmac Solutions shall provide the following services:</w:t>
      </w:r>
    </w:p>
    <w:p w14:paraId="230F4E90" w14:textId="77777777" w:rsidR="00D918C7" w:rsidRPr="00D918C7" w:rsidRDefault="00D918C7" w:rsidP="00D918C7">
      <w:pPr>
        <w:numPr>
          <w:ilvl w:val="0"/>
          <w:numId w:val="1"/>
        </w:numPr>
      </w:pPr>
      <w:r w:rsidRPr="00D918C7">
        <w:t>System updates and bug fixes</w:t>
      </w:r>
    </w:p>
    <w:p w14:paraId="1D45A85B" w14:textId="77777777" w:rsidR="00D918C7" w:rsidRPr="00D918C7" w:rsidRDefault="00D918C7" w:rsidP="00D918C7">
      <w:pPr>
        <w:numPr>
          <w:ilvl w:val="0"/>
          <w:numId w:val="1"/>
        </w:numPr>
      </w:pPr>
      <w:r w:rsidRPr="00D918C7">
        <w:t>Minor feature enhancements</w:t>
      </w:r>
    </w:p>
    <w:p w14:paraId="14586DD3" w14:textId="77777777" w:rsidR="00D918C7" w:rsidRPr="00D918C7" w:rsidRDefault="00D918C7" w:rsidP="00D918C7">
      <w:pPr>
        <w:numPr>
          <w:ilvl w:val="0"/>
          <w:numId w:val="1"/>
        </w:numPr>
      </w:pPr>
      <w:r w:rsidRPr="00D918C7">
        <w:t>Regular system performance checks</w:t>
      </w:r>
    </w:p>
    <w:p w14:paraId="1F79E510" w14:textId="77777777" w:rsidR="00D918C7" w:rsidRPr="00D918C7" w:rsidRDefault="00D918C7" w:rsidP="00D918C7">
      <w:pPr>
        <w:numPr>
          <w:ilvl w:val="0"/>
          <w:numId w:val="1"/>
        </w:numPr>
      </w:pPr>
      <w:r w:rsidRPr="00D918C7">
        <w:t>Security monitoring and patches</w:t>
      </w:r>
    </w:p>
    <w:p w14:paraId="22554D23" w14:textId="77777777" w:rsidR="00D918C7" w:rsidRPr="00D918C7" w:rsidRDefault="00D918C7" w:rsidP="00D918C7">
      <w:pPr>
        <w:numPr>
          <w:ilvl w:val="0"/>
          <w:numId w:val="1"/>
        </w:numPr>
      </w:pPr>
      <w:r w:rsidRPr="00D918C7">
        <w:t>Technical support via email/phone</w:t>
      </w:r>
    </w:p>
    <w:p w14:paraId="3D7D05A4" w14:textId="77777777" w:rsidR="00D918C7" w:rsidRPr="00D918C7" w:rsidRDefault="00D918C7" w:rsidP="00D918C7">
      <w:pPr>
        <w:numPr>
          <w:ilvl w:val="0"/>
          <w:numId w:val="1"/>
        </w:numPr>
      </w:pPr>
      <w:r w:rsidRPr="00D918C7">
        <w:t>Advisory on system improvement</w:t>
      </w:r>
    </w:p>
    <w:p w14:paraId="004E3AD3" w14:textId="77777777" w:rsidR="00D918C7" w:rsidRPr="00D918C7" w:rsidRDefault="00D918C7" w:rsidP="00D918C7">
      <w:r w:rsidRPr="00D918C7">
        <w:pict w14:anchorId="3011EF37">
          <v:rect id="_x0000_i1081" style="width:0;height:1.5pt" o:hralign="center" o:hrstd="t" o:hr="t" fillcolor="#a0a0a0" stroked="f"/>
        </w:pict>
      </w:r>
    </w:p>
    <w:p w14:paraId="543366C0" w14:textId="77777777" w:rsidR="00D918C7" w:rsidRPr="00D918C7" w:rsidRDefault="00D918C7" w:rsidP="00D918C7">
      <w:pPr>
        <w:rPr>
          <w:b/>
          <w:bCs/>
        </w:rPr>
      </w:pPr>
      <w:r w:rsidRPr="00D918C7">
        <w:rPr>
          <w:b/>
          <w:bCs/>
        </w:rPr>
        <w:t>3. Retainer Terms</w:t>
      </w:r>
    </w:p>
    <w:p w14:paraId="52F9B322" w14:textId="77777777" w:rsidR="00D918C7" w:rsidRPr="00D918C7" w:rsidRDefault="00D918C7" w:rsidP="00D918C7">
      <w:pPr>
        <w:numPr>
          <w:ilvl w:val="0"/>
          <w:numId w:val="2"/>
        </w:numPr>
      </w:pPr>
      <w:r w:rsidRPr="00D918C7">
        <w:rPr>
          <w:b/>
          <w:bCs/>
        </w:rPr>
        <w:lastRenderedPageBreak/>
        <w:t>Monthly Fee</w:t>
      </w:r>
      <w:r w:rsidRPr="00D918C7">
        <w:t>: KES [Amount]</w:t>
      </w:r>
    </w:p>
    <w:p w14:paraId="505A1058" w14:textId="77777777" w:rsidR="00D918C7" w:rsidRPr="00D918C7" w:rsidRDefault="00D918C7" w:rsidP="00D918C7">
      <w:pPr>
        <w:numPr>
          <w:ilvl w:val="0"/>
          <w:numId w:val="2"/>
        </w:numPr>
      </w:pPr>
      <w:r w:rsidRPr="00D918C7">
        <w:rPr>
          <w:b/>
          <w:bCs/>
        </w:rPr>
        <w:t>Hours Included</w:t>
      </w:r>
      <w:r w:rsidRPr="00D918C7">
        <w:t>: Up to [X] hours per month</w:t>
      </w:r>
    </w:p>
    <w:p w14:paraId="2A31D683" w14:textId="77777777" w:rsidR="00D918C7" w:rsidRPr="00D918C7" w:rsidRDefault="00D918C7" w:rsidP="00D918C7">
      <w:pPr>
        <w:numPr>
          <w:ilvl w:val="0"/>
          <w:numId w:val="2"/>
        </w:numPr>
      </w:pPr>
      <w:r w:rsidRPr="00D918C7">
        <w:rPr>
          <w:b/>
          <w:bCs/>
        </w:rPr>
        <w:t>Billing Cycle</w:t>
      </w:r>
      <w:r w:rsidRPr="00D918C7">
        <w:t>: Monthly, invoiced on the 1st of each month</w:t>
      </w:r>
    </w:p>
    <w:p w14:paraId="54FF318F" w14:textId="77777777" w:rsidR="00D918C7" w:rsidRPr="00D918C7" w:rsidRDefault="00D918C7" w:rsidP="00D918C7">
      <w:pPr>
        <w:numPr>
          <w:ilvl w:val="0"/>
          <w:numId w:val="2"/>
        </w:numPr>
      </w:pPr>
      <w:r w:rsidRPr="00D918C7">
        <w:rPr>
          <w:b/>
          <w:bCs/>
        </w:rPr>
        <w:t>Payment Terms</w:t>
      </w:r>
      <w:r w:rsidRPr="00D918C7">
        <w:t>: Due within 7 days of invoice</w:t>
      </w:r>
    </w:p>
    <w:p w14:paraId="5D1D3036" w14:textId="77777777" w:rsidR="00D918C7" w:rsidRPr="00D918C7" w:rsidRDefault="00D918C7" w:rsidP="00D918C7">
      <w:r w:rsidRPr="00D918C7">
        <w:t xml:space="preserve">Unused hours do </w:t>
      </w:r>
      <w:r w:rsidRPr="00D918C7">
        <w:rPr>
          <w:b/>
          <w:bCs/>
        </w:rPr>
        <w:t>not roll over</w:t>
      </w:r>
      <w:r w:rsidRPr="00D918C7">
        <w:t xml:space="preserve"> to the following month unless otherwise agreed in writing.</w:t>
      </w:r>
    </w:p>
    <w:p w14:paraId="43CF6BB9" w14:textId="77777777" w:rsidR="00D918C7" w:rsidRPr="00D918C7" w:rsidRDefault="00D918C7" w:rsidP="00D918C7">
      <w:r w:rsidRPr="00D918C7">
        <w:pict w14:anchorId="3B12DC95">
          <v:rect id="_x0000_i1082" style="width:0;height:1.5pt" o:hralign="center" o:hrstd="t" o:hr="t" fillcolor="#a0a0a0" stroked="f"/>
        </w:pict>
      </w:r>
    </w:p>
    <w:p w14:paraId="07646576" w14:textId="77777777" w:rsidR="00D918C7" w:rsidRPr="00D918C7" w:rsidRDefault="00D918C7" w:rsidP="00D918C7">
      <w:pPr>
        <w:rPr>
          <w:b/>
          <w:bCs/>
        </w:rPr>
      </w:pPr>
      <w:r w:rsidRPr="00D918C7">
        <w:rPr>
          <w:b/>
          <w:bCs/>
        </w:rPr>
        <w:t>4. Additional Work</w:t>
      </w:r>
    </w:p>
    <w:p w14:paraId="31951DC2" w14:textId="77777777" w:rsidR="00D918C7" w:rsidRPr="00D918C7" w:rsidRDefault="00D918C7" w:rsidP="00D918C7">
      <w:r w:rsidRPr="00D918C7">
        <w:t>Any work requested beyond the included hours will be billed at a standard hourly rate of KES [Hourly Rate] per hour, with prior approval from the client.</w:t>
      </w:r>
    </w:p>
    <w:p w14:paraId="40A376AA" w14:textId="77777777" w:rsidR="00D918C7" w:rsidRPr="00D918C7" w:rsidRDefault="00D918C7" w:rsidP="00D918C7">
      <w:r w:rsidRPr="00D918C7">
        <w:pict w14:anchorId="5DA52488">
          <v:rect id="_x0000_i1083" style="width:0;height:1.5pt" o:hralign="center" o:hrstd="t" o:hr="t" fillcolor="#a0a0a0" stroked="f"/>
        </w:pict>
      </w:r>
    </w:p>
    <w:p w14:paraId="5A0C33C5" w14:textId="77777777" w:rsidR="00D918C7" w:rsidRPr="00D918C7" w:rsidRDefault="00D918C7" w:rsidP="00D918C7">
      <w:pPr>
        <w:rPr>
          <w:b/>
          <w:bCs/>
        </w:rPr>
      </w:pPr>
      <w:r w:rsidRPr="00D918C7">
        <w:rPr>
          <w:b/>
          <w:bCs/>
        </w:rPr>
        <w:t>5. Term and Termination</w:t>
      </w:r>
    </w:p>
    <w:p w14:paraId="212AE881" w14:textId="77777777" w:rsidR="00D918C7" w:rsidRPr="00D918C7" w:rsidRDefault="00D918C7" w:rsidP="00D918C7">
      <w:pPr>
        <w:numPr>
          <w:ilvl w:val="0"/>
          <w:numId w:val="3"/>
        </w:numPr>
      </w:pPr>
      <w:r w:rsidRPr="00D918C7">
        <w:rPr>
          <w:b/>
          <w:bCs/>
        </w:rPr>
        <w:t>Initial Term</w:t>
      </w:r>
      <w:r w:rsidRPr="00D918C7">
        <w:t>: [e.g., 3 months] from the start date</w:t>
      </w:r>
    </w:p>
    <w:p w14:paraId="062671D6" w14:textId="77777777" w:rsidR="00D918C7" w:rsidRPr="00D918C7" w:rsidRDefault="00D918C7" w:rsidP="00D918C7">
      <w:pPr>
        <w:numPr>
          <w:ilvl w:val="0"/>
          <w:numId w:val="3"/>
        </w:numPr>
      </w:pPr>
      <w:r w:rsidRPr="00D918C7">
        <w:rPr>
          <w:b/>
          <w:bCs/>
        </w:rPr>
        <w:t>Renewal</w:t>
      </w:r>
      <w:r w:rsidRPr="00D918C7">
        <w:t>: Automatically renews monthly unless terminated with 14 days' written notice by either party</w:t>
      </w:r>
    </w:p>
    <w:p w14:paraId="0BE9D179" w14:textId="77777777" w:rsidR="00D918C7" w:rsidRPr="00D918C7" w:rsidRDefault="00D918C7" w:rsidP="00D918C7">
      <w:pPr>
        <w:numPr>
          <w:ilvl w:val="0"/>
          <w:numId w:val="3"/>
        </w:numPr>
      </w:pPr>
      <w:r w:rsidRPr="00D918C7">
        <w:t>Either party may terminate this agreement with written notice if the other party breaches any material term and fails to correct it within 10 days.</w:t>
      </w:r>
    </w:p>
    <w:p w14:paraId="2415C150" w14:textId="77777777" w:rsidR="00D918C7" w:rsidRPr="00D918C7" w:rsidRDefault="00D918C7" w:rsidP="00D918C7">
      <w:r w:rsidRPr="00D918C7">
        <w:pict w14:anchorId="23775E88">
          <v:rect id="_x0000_i1084" style="width:0;height:1.5pt" o:hralign="center" o:hrstd="t" o:hr="t" fillcolor="#a0a0a0" stroked="f"/>
        </w:pict>
      </w:r>
    </w:p>
    <w:p w14:paraId="71A5CFEF" w14:textId="77777777" w:rsidR="00D918C7" w:rsidRPr="00D918C7" w:rsidRDefault="00D918C7" w:rsidP="00D918C7">
      <w:pPr>
        <w:rPr>
          <w:b/>
          <w:bCs/>
        </w:rPr>
      </w:pPr>
      <w:r w:rsidRPr="00D918C7">
        <w:rPr>
          <w:b/>
          <w:bCs/>
        </w:rPr>
        <w:t>6. Confidentiality</w:t>
      </w:r>
    </w:p>
    <w:p w14:paraId="0126F4AC" w14:textId="77777777" w:rsidR="00D918C7" w:rsidRPr="00D918C7" w:rsidRDefault="00D918C7" w:rsidP="00D918C7">
      <w:r w:rsidRPr="00D918C7">
        <w:t>Both parties agree to keep confidential all proprietary and sensitive information exchanged during the course of this agreement.</w:t>
      </w:r>
    </w:p>
    <w:p w14:paraId="4E850CE0" w14:textId="77777777" w:rsidR="00D918C7" w:rsidRPr="00D918C7" w:rsidRDefault="00D918C7" w:rsidP="00D918C7">
      <w:r w:rsidRPr="00D918C7">
        <w:pict w14:anchorId="35725B2D">
          <v:rect id="_x0000_i1085" style="width:0;height:1.5pt" o:hralign="center" o:hrstd="t" o:hr="t" fillcolor="#a0a0a0" stroked="f"/>
        </w:pict>
      </w:r>
    </w:p>
    <w:p w14:paraId="614BD586" w14:textId="77777777" w:rsidR="00D918C7" w:rsidRPr="00D918C7" w:rsidRDefault="00D918C7" w:rsidP="00D918C7">
      <w:pPr>
        <w:rPr>
          <w:b/>
          <w:bCs/>
        </w:rPr>
      </w:pPr>
      <w:r w:rsidRPr="00D918C7">
        <w:rPr>
          <w:b/>
          <w:bCs/>
        </w:rPr>
        <w:t>7. Limitation of Liability</w:t>
      </w:r>
    </w:p>
    <w:p w14:paraId="354B6D6B" w14:textId="77777777" w:rsidR="00D918C7" w:rsidRPr="00D918C7" w:rsidRDefault="00D918C7" w:rsidP="00D918C7">
      <w:r w:rsidRPr="00D918C7">
        <w:t>Prudmac Solutions shall not be liable for indirect, incidental, or consequential damages. Total liability is limited to the fees paid under this agreement in the preceding one month.</w:t>
      </w:r>
    </w:p>
    <w:p w14:paraId="29B15F64" w14:textId="77777777" w:rsidR="00D918C7" w:rsidRPr="00D918C7" w:rsidRDefault="00D918C7" w:rsidP="00D918C7">
      <w:r w:rsidRPr="00D918C7">
        <w:pict w14:anchorId="7F20AA08">
          <v:rect id="_x0000_i1086" style="width:0;height:1.5pt" o:hralign="center" o:hrstd="t" o:hr="t" fillcolor="#a0a0a0" stroked="f"/>
        </w:pict>
      </w:r>
    </w:p>
    <w:p w14:paraId="14A537AD" w14:textId="77777777" w:rsidR="00D918C7" w:rsidRPr="00D918C7" w:rsidRDefault="00D918C7" w:rsidP="00D918C7">
      <w:pPr>
        <w:rPr>
          <w:b/>
          <w:bCs/>
        </w:rPr>
      </w:pPr>
      <w:r w:rsidRPr="00D918C7">
        <w:rPr>
          <w:b/>
          <w:bCs/>
        </w:rPr>
        <w:t>8. Governing Law</w:t>
      </w:r>
    </w:p>
    <w:p w14:paraId="2155B21B" w14:textId="77777777" w:rsidR="00D918C7" w:rsidRPr="00D918C7" w:rsidRDefault="00D918C7" w:rsidP="00D918C7">
      <w:r w:rsidRPr="00D918C7">
        <w:t>This Agreement shall be governed by and construed in accordance with the laws of the Republic of Kenya.</w:t>
      </w:r>
    </w:p>
    <w:p w14:paraId="6F9E6982" w14:textId="77777777" w:rsidR="00D918C7" w:rsidRPr="00D918C7" w:rsidRDefault="00D918C7" w:rsidP="00D918C7">
      <w:r w:rsidRPr="00D918C7">
        <w:lastRenderedPageBreak/>
        <w:pict w14:anchorId="2327E932">
          <v:rect id="_x0000_i1087" style="width:0;height:1.5pt" o:hralign="center" o:hrstd="t" o:hr="t" fillcolor="#a0a0a0" stroked="f"/>
        </w:pict>
      </w:r>
    </w:p>
    <w:p w14:paraId="2B4286CE" w14:textId="77777777" w:rsidR="00D918C7" w:rsidRPr="00D918C7" w:rsidRDefault="00D918C7" w:rsidP="00D918C7">
      <w:pPr>
        <w:rPr>
          <w:b/>
          <w:bCs/>
        </w:rPr>
      </w:pPr>
      <w:r w:rsidRPr="00D918C7">
        <w:rPr>
          <w:b/>
          <w:bCs/>
        </w:rPr>
        <w:t>9. Signatures</w:t>
      </w:r>
    </w:p>
    <w:p w14:paraId="323A59F0" w14:textId="77777777" w:rsidR="00D918C7" w:rsidRPr="00D918C7" w:rsidRDefault="00D918C7" w:rsidP="00D918C7">
      <w:r w:rsidRPr="00D918C7">
        <w:rPr>
          <w:b/>
          <w:bCs/>
        </w:rPr>
        <w:t>For Prudmac Solutions</w:t>
      </w:r>
      <w:r w:rsidRPr="00D918C7">
        <w:br/>
        <w:t>Name: John Mbugua</w:t>
      </w:r>
      <w:r w:rsidRPr="00D918C7">
        <w:br/>
        <w:t>Signature: _______________________</w:t>
      </w:r>
      <w:r w:rsidRPr="00D918C7">
        <w:br/>
        <w:t>Date: ___________________________</w:t>
      </w:r>
    </w:p>
    <w:p w14:paraId="03992282" w14:textId="77777777" w:rsidR="00D918C7" w:rsidRPr="00D918C7" w:rsidRDefault="00D918C7" w:rsidP="00D918C7">
      <w:r w:rsidRPr="00D918C7">
        <w:rPr>
          <w:b/>
          <w:bCs/>
        </w:rPr>
        <w:t>For The KBA School</w:t>
      </w:r>
      <w:r w:rsidRPr="00D918C7">
        <w:br/>
        <w:t>Name: ___________________________</w:t>
      </w:r>
      <w:r w:rsidRPr="00D918C7">
        <w:br/>
        <w:t>Title: ___________________________</w:t>
      </w:r>
      <w:r w:rsidRPr="00D918C7">
        <w:br/>
        <w:t>Signature: _______________________</w:t>
      </w:r>
      <w:r w:rsidRPr="00D918C7">
        <w:br/>
        <w:t>Date: ___________________________</w:t>
      </w:r>
    </w:p>
    <w:p w14:paraId="3709B0A9" w14:textId="77777777" w:rsidR="005E21A5" w:rsidRDefault="005E21A5"/>
    <w:sectPr w:rsidR="005E21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507E3C"/>
    <w:multiLevelType w:val="multilevel"/>
    <w:tmpl w:val="49AE3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C734315"/>
    <w:multiLevelType w:val="multilevel"/>
    <w:tmpl w:val="7102D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ED81622"/>
    <w:multiLevelType w:val="multilevel"/>
    <w:tmpl w:val="8BF23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01866533">
    <w:abstractNumId w:val="0"/>
  </w:num>
  <w:num w:numId="2" w16cid:durableId="439423199">
    <w:abstractNumId w:val="1"/>
  </w:num>
  <w:num w:numId="3" w16cid:durableId="215193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8C7"/>
    <w:rsid w:val="00360B3D"/>
    <w:rsid w:val="00511BDC"/>
    <w:rsid w:val="005E21A5"/>
    <w:rsid w:val="0065413B"/>
    <w:rsid w:val="00A95E79"/>
    <w:rsid w:val="00B542A1"/>
    <w:rsid w:val="00D918C7"/>
    <w:rsid w:val="00E5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C64F02"/>
  <w15:chartTrackingRefBased/>
  <w15:docId w15:val="{C5874622-AD05-4F91-8397-1D373043E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918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918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918C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918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918C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918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918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918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918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18C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918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918C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918C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918C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918C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918C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918C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918C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918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918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18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918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918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918C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918C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918C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918C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918C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918C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00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HomePC</dc:creator>
  <cp:keywords/>
  <dc:description/>
  <cp:lastModifiedBy>HomePC</cp:lastModifiedBy>
  <cp:revision>1</cp:revision>
  <dcterms:created xsi:type="dcterms:W3CDTF">2025-07-17T12:21:00Z</dcterms:created>
  <dcterms:modified xsi:type="dcterms:W3CDTF">2025-07-17T12:37:00Z</dcterms:modified>
</cp:coreProperties>
</file>